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98E57" w14:textId="77777777" w:rsidR="00BE65FD" w:rsidRDefault="00BE65FD" w:rsidP="00D256B7">
      <w:pPr>
        <w:ind w:right="-24"/>
        <w:jc w:val="center"/>
        <w:rPr>
          <w:b/>
          <w:sz w:val="28"/>
        </w:rPr>
      </w:pPr>
      <w:bookmarkStart w:id="0" w:name="_GoBack"/>
      <w:bookmarkEnd w:id="0"/>
    </w:p>
    <w:p w14:paraId="05968B22" w14:textId="77777777" w:rsidR="00BE65FD" w:rsidRDefault="00BE65FD" w:rsidP="00D256B7">
      <w:pPr>
        <w:ind w:right="-24"/>
        <w:jc w:val="center"/>
        <w:rPr>
          <w:b/>
          <w:sz w:val="28"/>
        </w:rPr>
      </w:pPr>
      <w:r w:rsidRPr="0017032E">
        <w:rPr>
          <w:noProof/>
          <w:szCs w:val="22"/>
        </w:rPr>
        <mc:AlternateContent>
          <mc:Choice Requires="wps">
            <w:drawing>
              <wp:inline distT="0" distB="0" distL="0" distR="0" wp14:anchorId="266BDCAB" wp14:editId="12FD485E">
                <wp:extent cx="5756910" cy="688693"/>
                <wp:effectExtent l="0" t="0" r="0" b="0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688693"/>
                        </a:xfrm>
                        <a:prstGeom prst="rect">
                          <a:avLst/>
                        </a:prstGeom>
                        <a:solidFill>
                          <a:srgbClr val="0C2C8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EC922A" w14:textId="69B4615C" w:rsidR="00BE65FD" w:rsidRDefault="00BE65FD" w:rsidP="00BE65FD">
                            <w:pPr>
                              <w:ind w:right="-24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24198">
                              <w:rPr>
                                <w:b/>
                                <w:sz w:val="28"/>
                              </w:rPr>
                              <w:t xml:space="preserve">AVIS D'APPEL </w:t>
                            </w:r>
                            <w:r w:rsidR="00456BF2">
                              <w:rPr>
                                <w:b/>
                                <w:sz w:val="28"/>
                              </w:rPr>
                              <w:t>PUBLIC A CONCURRENCE</w:t>
                            </w:r>
                            <w:r w:rsidR="00CF3B16">
                              <w:rPr>
                                <w:b/>
                                <w:sz w:val="28"/>
                              </w:rPr>
                              <w:t xml:space="preserve"> N° DAEM-APC</w:t>
                            </w:r>
                            <w:r w:rsidRPr="008A1B46">
                              <w:rPr>
                                <w:b/>
                                <w:sz w:val="28"/>
                              </w:rPr>
                              <w:t>-</w:t>
                            </w:r>
                            <w:sdt>
                              <w:sdtPr>
                                <w:rPr>
                                  <w:b/>
                                  <w:sz w:val="28"/>
                                </w:rPr>
                                <w:id w:val="794485191"/>
                                <w:placeholder>
                                  <w:docPart w:val="73298AC329D849449E316A63A27E5A4D"/>
                                </w:placeholder>
                              </w:sdtPr>
                              <w:sdtEndPr/>
                              <w:sdtContent>
                                <w:r w:rsidR="00480CE9">
                                  <w:rPr>
                                    <w:b/>
                                    <w:sz w:val="28"/>
                                  </w:rPr>
                                  <w:t>24</w:t>
                                </w:r>
                              </w:sdtContent>
                            </w:sdt>
                            <w:r w:rsidRPr="008A1B46">
                              <w:rPr>
                                <w:b/>
                                <w:sz w:val="28"/>
                              </w:rPr>
                              <w:t>-</w:t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instrText xml:space="preserve"> TIME \@ "yy" </w:instrText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87DC8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t>25</w:t>
                            </w:r>
                            <w:r w:rsidRPr="00D66675">
                              <w:rPr>
                                <w:b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  <w:p w14:paraId="5CB023B5" w14:textId="5A030C58" w:rsidR="00BE65FD" w:rsidRPr="00E4191E" w:rsidRDefault="00287DC8" w:rsidP="00E33950">
                            <w:pPr>
                              <w:ind w:right="-24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b/>
                                  <w:sz w:val="28"/>
                                </w:rPr>
                                <w:id w:val="35327176"/>
                                <w:placeholder>
                                  <w:docPart w:val="D0D779FC4DFA4E94B40173A3D92D8F10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Style w:val="Style1"/>
                                      <w:szCs w:val="22"/>
                                    </w:rPr>
                                    <w:id w:val="290557450"/>
                                    <w:placeholder>
                                      <w:docPart w:val="15AA9A98F6864971AF50E1559FD5C518"/>
                                    </w:placeholder>
                                  </w:sdtPr>
                                  <w:sdtEndPr>
                                    <w:rPr>
                                      <w:rStyle w:val="Policepardfaut"/>
                                      <w:color w:val="0070C0"/>
                                    </w:rPr>
                                  </w:sdtEndPr>
                                  <w:sdtContent>
                                    <w:r w:rsidR="00E33950" w:rsidRPr="00770B85">
                                      <w:rPr>
                                        <w:rStyle w:val="Style1"/>
                                        <w:caps/>
                                        <w:sz w:val="28"/>
                                        <w:szCs w:val="28"/>
                                      </w:rPr>
                                      <w:t>maintenance pr</w:t>
                                    </w:r>
                                    <w:r w:rsidR="005C75FE">
                                      <w:rPr>
                                        <w:rStyle w:val="Style1"/>
                                        <w:caps/>
                                        <w:sz w:val="28"/>
                                        <w:szCs w:val="28"/>
                                      </w:rPr>
                                      <w:t>É</w:t>
                                    </w:r>
                                    <w:r w:rsidR="00E33950" w:rsidRPr="00CF390F">
                                      <w:rPr>
                                        <w:rStyle w:val="Style1"/>
                                        <w:caps/>
                                        <w:sz w:val="28"/>
                                        <w:szCs w:val="28"/>
                                      </w:rPr>
                                      <w:t>ventive du parc de v</w:t>
                                    </w:r>
                                    <w:r w:rsidR="005C75FE">
                                      <w:rPr>
                                        <w:rStyle w:val="Style1"/>
                                        <w:caps/>
                                        <w:sz w:val="28"/>
                                        <w:szCs w:val="28"/>
                                      </w:rPr>
                                      <w:t>É</w:t>
                                    </w:r>
                                    <w:r w:rsidR="00E33950" w:rsidRPr="00CF390F">
                                      <w:rPr>
                                        <w:rStyle w:val="Style1"/>
                                        <w:caps/>
                                        <w:sz w:val="28"/>
                                        <w:szCs w:val="28"/>
                                      </w:rPr>
                                      <w:t>hicules l</w:t>
                                    </w:r>
                                    <w:r w:rsidR="005C75FE">
                                      <w:rPr>
                                        <w:rStyle w:val="Style1"/>
                                        <w:caps/>
                                        <w:sz w:val="28"/>
                                        <w:szCs w:val="28"/>
                                      </w:rPr>
                                      <w:t>É</w:t>
                                    </w:r>
                                    <w:r w:rsidR="00E33950" w:rsidRPr="00CF390F">
                                      <w:rPr>
                                        <w:rStyle w:val="Style1"/>
                                        <w:caps/>
                                        <w:sz w:val="28"/>
                                        <w:szCs w:val="28"/>
                                      </w:rPr>
                                      <w:t>gers de la province Sud</w:t>
                                    </w:r>
                                  </w:sdtContent>
                                </w:sdt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6BDCA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width:453.3pt;height:5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" fillcolor="#0c2c84" stroked="f" strokeweight=".5pt">
                <v:textbox>
                  <w:txbxContent>
                    <w:p w14:paraId="26EC922A" w14:textId="69B4615C" w:rsidR="00BE65FD" w:rsidRDefault="00BE65FD" w:rsidP="00BE65FD">
                      <w:pPr>
                        <w:ind w:right="-24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24198">
                        <w:rPr>
                          <w:b/>
                          <w:sz w:val="28"/>
                        </w:rPr>
                        <w:t xml:space="preserve">AVIS D'APPEL </w:t>
                      </w:r>
                      <w:r w:rsidR="00456BF2">
                        <w:rPr>
                          <w:b/>
                          <w:sz w:val="28"/>
                        </w:rPr>
                        <w:t>PUBLIC A CONCURRENCE</w:t>
                      </w:r>
                      <w:r w:rsidR="00CF3B16">
                        <w:rPr>
                          <w:b/>
                          <w:sz w:val="28"/>
                        </w:rPr>
                        <w:t xml:space="preserve"> N° DAEM-APC</w:t>
                      </w:r>
                      <w:r w:rsidRPr="008A1B46">
                        <w:rPr>
                          <w:b/>
                          <w:sz w:val="28"/>
                        </w:rPr>
                        <w:t>-</w:t>
                      </w:r>
                      <w:sdt>
                        <w:sdtPr>
                          <w:rPr>
                            <w:b/>
                            <w:sz w:val="28"/>
                          </w:rPr>
                          <w:id w:val="794485191"/>
                          <w:placeholder>
                            <w:docPart w:val="73298AC329D849449E316A63A27E5A4D"/>
                          </w:placeholder>
                        </w:sdtPr>
                        <w:sdtEndPr/>
                        <w:sdtContent>
                          <w:r w:rsidR="00480CE9">
                            <w:rPr>
                              <w:b/>
                              <w:sz w:val="28"/>
                            </w:rPr>
                            <w:t>24</w:t>
                          </w:r>
                        </w:sdtContent>
                      </w:sdt>
                      <w:r w:rsidRPr="008A1B46">
                        <w:rPr>
                          <w:b/>
                          <w:sz w:val="28"/>
                        </w:rPr>
                        <w:t>-</w:t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fldChar w:fldCharType="begin"/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instrText xml:space="preserve"> TIME \@ "yy" </w:instrText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fldChar w:fldCharType="separate"/>
                      </w:r>
                      <w:r w:rsidR="00287DC8">
                        <w:rPr>
                          <w:b/>
                          <w:noProof/>
                          <w:sz w:val="28"/>
                          <w:szCs w:val="28"/>
                        </w:rPr>
                        <w:t>25</w:t>
                      </w:r>
                      <w:r w:rsidRPr="00D66675">
                        <w:rPr>
                          <w:b/>
                          <w:sz w:val="28"/>
                          <w:szCs w:val="28"/>
                        </w:rPr>
                        <w:fldChar w:fldCharType="end"/>
                      </w:r>
                    </w:p>
                    <w:p w14:paraId="5CB023B5" w14:textId="5A030C58" w:rsidR="00BE65FD" w:rsidRPr="00E4191E" w:rsidRDefault="00287DC8" w:rsidP="00E33950">
                      <w:pPr>
                        <w:ind w:right="-24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sdt>
                        <w:sdtPr>
                          <w:rPr>
                            <w:b/>
                            <w:sz w:val="28"/>
                          </w:rPr>
                          <w:id w:val="35327176"/>
                          <w:placeholder>
                            <w:docPart w:val="D0D779FC4DFA4E94B40173A3D92D8F10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Style w:val="Style1"/>
                                <w:szCs w:val="22"/>
                              </w:rPr>
                              <w:id w:val="290557450"/>
                              <w:placeholder>
                                <w:docPart w:val="15AA9A98F6864971AF50E1559FD5C518"/>
                              </w:placeholder>
                            </w:sdtPr>
                            <w:sdtEndPr>
                              <w:rPr>
                                <w:rStyle w:val="Policepardfaut"/>
                                <w:color w:val="0070C0"/>
                              </w:rPr>
                            </w:sdtEndPr>
                            <w:sdtContent>
                              <w:r w:rsidR="00E33950" w:rsidRPr="00770B85">
                                <w:rPr>
                                  <w:rStyle w:val="Style1"/>
                                  <w:caps/>
                                  <w:sz w:val="28"/>
                                  <w:szCs w:val="28"/>
                                </w:rPr>
                                <w:t>maintenance pr</w:t>
                              </w:r>
                              <w:r w:rsidR="005C75FE">
                                <w:rPr>
                                  <w:rStyle w:val="Style1"/>
                                  <w:caps/>
                                  <w:sz w:val="28"/>
                                  <w:szCs w:val="28"/>
                                </w:rPr>
                                <w:t>É</w:t>
                              </w:r>
                              <w:r w:rsidR="00E33950" w:rsidRPr="00CF390F">
                                <w:rPr>
                                  <w:rStyle w:val="Style1"/>
                                  <w:caps/>
                                  <w:sz w:val="28"/>
                                  <w:szCs w:val="28"/>
                                </w:rPr>
                                <w:t>ventive du parc de v</w:t>
                              </w:r>
                              <w:r w:rsidR="005C75FE">
                                <w:rPr>
                                  <w:rStyle w:val="Style1"/>
                                  <w:caps/>
                                  <w:sz w:val="28"/>
                                  <w:szCs w:val="28"/>
                                </w:rPr>
                                <w:t>É</w:t>
                              </w:r>
                              <w:r w:rsidR="00E33950" w:rsidRPr="00CF390F">
                                <w:rPr>
                                  <w:rStyle w:val="Style1"/>
                                  <w:caps/>
                                  <w:sz w:val="28"/>
                                  <w:szCs w:val="28"/>
                                </w:rPr>
                                <w:t>hicules l</w:t>
                              </w:r>
                              <w:r w:rsidR="005C75FE">
                                <w:rPr>
                                  <w:rStyle w:val="Style1"/>
                                  <w:caps/>
                                  <w:sz w:val="28"/>
                                  <w:szCs w:val="28"/>
                                </w:rPr>
                                <w:t>É</w:t>
                              </w:r>
                              <w:r w:rsidR="00E33950" w:rsidRPr="00CF390F">
                                <w:rPr>
                                  <w:rStyle w:val="Style1"/>
                                  <w:caps/>
                                  <w:sz w:val="28"/>
                                  <w:szCs w:val="28"/>
                                </w:rPr>
                                <w:t>gers de la province Sud</w:t>
                              </w:r>
                            </w:sdtContent>
                          </w:sdt>
                        </w:sdtContent>
                      </w:sdt>
                    </w:p>
                  </w:txbxContent>
                </v:textbox>
                <w10:anchorlock/>
              </v:shape>
            </w:pict>
          </mc:Fallback>
        </mc:AlternateContent>
      </w:r>
    </w:p>
    <w:p w14:paraId="7B643D90" w14:textId="77777777" w:rsidR="006A741A" w:rsidRDefault="006A741A" w:rsidP="00D256B7">
      <w:pPr>
        <w:ind w:right="-24"/>
        <w:rPr>
          <w:rFonts w:ascii="Arial" w:hAnsi="Arial" w:cs="Arial"/>
          <w:b/>
          <w:sz w:val="28"/>
        </w:rPr>
      </w:pPr>
    </w:p>
    <w:p w14:paraId="7C4E9AC0" w14:textId="19FBBF08" w:rsidR="00024198" w:rsidRPr="00F54F4B" w:rsidRDefault="00024198" w:rsidP="00D256B7">
      <w:pPr>
        <w:ind w:right="-24"/>
        <w:rPr>
          <w:szCs w:val="22"/>
        </w:rPr>
      </w:pPr>
      <w:r w:rsidRPr="00F54F4B">
        <w:rPr>
          <w:szCs w:val="22"/>
        </w:rPr>
        <w:t xml:space="preserve">La province Sud lance un appel </w:t>
      </w:r>
      <w:r w:rsidR="00972A37">
        <w:rPr>
          <w:szCs w:val="22"/>
        </w:rPr>
        <w:t>public à</w:t>
      </w:r>
      <w:r w:rsidR="00456BF2">
        <w:rPr>
          <w:szCs w:val="22"/>
        </w:rPr>
        <w:t xml:space="preserve"> concurrence</w:t>
      </w:r>
      <w:r w:rsidRPr="00F54F4B">
        <w:rPr>
          <w:szCs w:val="22"/>
        </w:rPr>
        <w:t xml:space="preserve"> </w:t>
      </w:r>
      <w:r w:rsidR="00381DB4" w:rsidRPr="00A04B6A">
        <w:rPr>
          <w:szCs w:val="22"/>
        </w:rPr>
        <w:t>pour</w:t>
      </w:r>
      <w:r w:rsidR="00A27334" w:rsidRPr="00770B85">
        <w:rPr>
          <w:szCs w:val="22"/>
        </w:rPr>
        <w:t xml:space="preserve"> </w:t>
      </w:r>
      <w:r w:rsidR="00CF390F" w:rsidRPr="00770B85">
        <w:rPr>
          <w:szCs w:val="22"/>
        </w:rPr>
        <w:t xml:space="preserve">la maintenance préventive du parc de véhicules légers de la province Sud, ce qui comprend </w:t>
      </w:r>
      <w:sdt>
        <w:sdtPr>
          <w:rPr>
            <w:rStyle w:val="Style1"/>
          </w:rPr>
          <w:id w:val="-1669004271"/>
          <w:placeholder>
            <w:docPart w:val="D854CEE30A7544CAB7CFC25D09107C4B"/>
          </w:placeholder>
        </w:sdtPr>
        <w:sdtEndPr>
          <w:rPr>
            <w:rStyle w:val="Policepardfaut"/>
            <w:szCs w:val="22"/>
          </w:rPr>
        </w:sdtEndPr>
        <w:sdtContent>
          <w:r w:rsidR="00E33950" w:rsidRPr="00A04B6A">
            <w:rPr>
              <w:rStyle w:val="Style1"/>
            </w:rPr>
            <w:t>la révision périodique de ses véhicules de service et de fonction</w:t>
          </w:r>
        </w:sdtContent>
      </w:sdt>
      <w:r w:rsidR="00F54F4B" w:rsidRPr="00F54F4B">
        <w:rPr>
          <w:szCs w:val="22"/>
        </w:rPr>
        <w:t>.</w:t>
      </w:r>
    </w:p>
    <w:p w14:paraId="6E93BDB8" w14:textId="77777777" w:rsidR="00024198" w:rsidRPr="00F54F4B" w:rsidRDefault="00024198" w:rsidP="00D256B7">
      <w:pPr>
        <w:ind w:right="-24"/>
        <w:rPr>
          <w:szCs w:val="22"/>
        </w:rPr>
      </w:pPr>
    </w:p>
    <w:p w14:paraId="34E2335B" w14:textId="77777777" w:rsidR="00C60AC1" w:rsidRPr="008E14AA" w:rsidRDefault="00C60AC1" w:rsidP="00D256B7">
      <w:pPr>
        <w:ind w:right="-24"/>
        <w:rPr>
          <w:szCs w:val="22"/>
        </w:rPr>
      </w:pPr>
      <w:r w:rsidRPr="00F54F4B">
        <w:rPr>
          <w:szCs w:val="22"/>
        </w:rPr>
        <w:t xml:space="preserve">Le dossier de consultation peut être consulté et </w:t>
      </w:r>
      <w:r w:rsidRPr="008E14AA">
        <w:rPr>
          <w:szCs w:val="22"/>
        </w:rPr>
        <w:t>retiré gratuitement</w:t>
      </w:r>
      <w:r w:rsidR="008E14AA" w:rsidRPr="008E14AA">
        <w:rPr>
          <w:szCs w:val="22"/>
        </w:rPr>
        <w:t> </w:t>
      </w:r>
      <w:r w:rsidRPr="008E14AA">
        <w:rPr>
          <w:szCs w:val="22"/>
        </w:rPr>
        <w:t xml:space="preserve">sur le site </w:t>
      </w:r>
      <w:hyperlink r:id="rId8" w:history="1">
        <w:r w:rsidRPr="008E14AA">
          <w:rPr>
            <w:rStyle w:val="Lienhypertexte"/>
            <w:szCs w:val="22"/>
          </w:rPr>
          <w:t>www.marchespublics.nc</w:t>
        </w:r>
      </w:hyperlink>
      <w:r w:rsidR="008E14AA" w:rsidRPr="008E14AA">
        <w:rPr>
          <w:szCs w:val="22"/>
        </w:rPr>
        <w:t>.</w:t>
      </w:r>
    </w:p>
    <w:p w14:paraId="64D8F91B" w14:textId="77777777" w:rsidR="008E14AA" w:rsidRPr="00F54F4B" w:rsidRDefault="008E14AA" w:rsidP="00D256B7">
      <w:pPr>
        <w:ind w:right="-24"/>
        <w:rPr>
          <w:szCs w:val="22"/>
        </w:rPr>
      </w:pPr>
    </w:p>
    <w:p w14:paraId="72D972D9" w14:textId="77777777" w:rsidR="00C60AC1" w:rsidRPr="00F54F4B" w:rsidRDefault="00C60AC1" w:rsidP="00D256B7">
      <w:pPr>
        <w:ind w:right="-24"/>
        <w:rPr>
          <w:szCs w:val="22"/>
        </w:rPr>
      </w:pPr>
      <w:r w:rsidRPr="00F54F4B">
        <w:rPr>
          <w:szCs w:val="22"/>
        </w:rPr>
        <w:t>Les candidats sont invités à s’inscrire sur la plateforme afin de pouvoir être destinataires des éventuels modificatifs apportés au dossier de consultation.</w:t>
      </w:r>
    </w:p>
    <w:p w14:paraId="1B17DA35" w14:textId="77777777" w:rsidR="000F0176" w:rsidRPr="00F54F4B" w:rsidRDefault="000F0176" w:rsidP="00D256B7">
      <w:pPr>
        <w:ind w:right="-24"/>
        <w:rPr>
          <w:iCs/>
          <w:szCs w:val="22"/>
        </w:rPr>
      </w:pPr>
    </w:p>
    <w:p w14:paraId="7D1AE1F7" w14:textId="69D0C40A" w:rsidR="007C3129" w:rsidRDefault="00024198" w:rsidP="007C3129">
      <w:pPr>
        <w:pStyle w:val="Commentaire"/>
        <w:rPr>
          <w:b/>
          <w:szCs w:val="22"/>
        </w:rPr>
      </w:pPr>
      <w:r w:rsidRPr="00063DAF">
        <w:rPr>
          <w:szCs w:val="22"/>
        </w:rPr>
        <w:t xml:space="preserve">Les offres devront </w:t>
      </w:r>
      <w:r w:rsidR="00EF19EE" w:rsidRPr="00063DAF">
        <w:rPr>
          <w:szCs w:val="22"/>
        </w:rPr>
        <w:t>être réceptionnées avant le </w:t>
      </w:r>
      <w:r w:rsidR="00B85B58">
        <w:rPr>
          <w:b/>
          <w:szCs w:val="22"/>
        </w:rPr>
        <w:t>jeudi</w:t>
      </w:r>
      <w:r w:rsidR="00B85B58" w:rsidRPr="00063DAF">
        <w:rPr>
          <w:b/>
          <w:szCs w:val="22"/>
        </w:rPr>
        <w:t xml:space="preserve"> </w:t>
      </w:r>
      <w:sdt>
        <w:sdtPr>
          <w:rPr>
            <w:b/>
            <w:szCs w:val="22"/>
          </w:rPr>
          <w:id w:val="-906452005"/>
          <w:placeholder>
            <w:docPart w:val="8A2EBFBE4C6546EDAA3C768D0751E5B9"/>
          </w:placeholder>
          <w:date w:fullDate="2025-11-27T00:00:00Z">
            <w:dateFormat w:val="d MMMM yyyy"/>
            <w:lid w:val="fr-NC"/>
            <w:storeMappedDataAs w:val="dateTime"/>
            <w:calendar w:val="gregorian"/>
          </w:date>
        </w:sdtPr>
        <w:sdtEndPr/>
        <w:sdtContent>
          <w:r w:rsidR="00E83E0F">
            <w:rPr>
              <w:b/>
              <w:szCs w:val="22"/>
              <w:lang w:val="fr-NC"/>
            </w:rPr>
            <w:t>27 novembre 2025</w:t>
          </w:r>
        </w:sdtContent>
      </w:sdt>
      <w:r w:rsidR="00A54C63" w:rsidRPr="00063DAF">
        <w:rPr>
          <w:b/>
          <w:color w:val="00B0F0"/>
          <w:szCs w:val="22"/>
        </w:rPr>
        <w:t xml:space="preserve"> </w:t>
      </w:r>
      <w:r w:rsidR="00EF19EE" w:rsidRPr="00063DAF">
        <w:rPr>
          <w:b/>
          <w:szCs w:val="22"/>
        </w:rPr>
        <w:t>à 15h30</w:t>
      </w:r>
      <w:r w:rsidR="007C3129">
        <w:rPr>
          <w:b/>
          <w:szCs w:val="22"/>
        </w:rPr>
        <w:t xml:space="preserve"> : </w:t>
      </w:r>
    </w:p>
    <w:p w14:paraId="0B5BC236" w14:textId="77777777" w:rsidR="00012687" w:rsidRPr="0009482E" w:rsidRDefault="00012687" w:rsidP="007C3129">
      <w:pPr>
        <w:pStyle w:val="Commentaire"/>
        <w:numPr>
          <w:ilvl w:val="0"/>
          <w:numId w:val="15"/>
        </w:numPr>
        <w:rPr>
          <w:iCs/>
        </w:rPr>
      </w:pPr>
      <w:r>
        <w:t xml:space="preserve">Soit </w:t>
      </w:r>
      <w:r w:rsidRPr="0009482E">
        <w:t xml:space="preserve">par voie électronique sur la plateforme des marchés publics de la Nouvelle-Calédonie en se connectant au profil entreprise : </w:t>
      </w:r>
      <w:hyperlink r:id="rId9" w:history="1">
        <w:r w:rsidRPr="0009482E">
          <w:rPr>
            <w:rStyle w:val="Lienhypertexte"/>
          </w:rPr>
          <w:t>www.marchespublics.nc</w:t>
        </w:r>
      </w:hyperlink>
      <w:r w:rsidRPr="0009482E">
        <w:t> ;</w:t>
      </w:r>
    </w:p>
    <w:p w14:paraId="5A36404C" w14:textId="77777777" w:rsidR="00D246CF" w:rsidRPr="0009482E" w:rsidRDefault="00D246CF" w:rsidP="00ED5D21">
      <w:pPr>
        <w:pStyle w:val="Paragraphedeliste"/>
        <w:numPr>
          <w:ilvl w:val="0"/>
          <w:numId w:val="15"/>
        </w:numPr>
        <w:ind w:right="-24"/>
        <w:rPr>
          <w:rFonts w:ascii="Times New Roman" w:hAnsi="Times New Roman"/>
        </w:rPr>
      </w:pPr>
      <w:r w:rsidRPr="0009482E">
        <w:rPr>
          <w:rFonts w:ascii="Times New Roman" w:hAnsi="Times New Roman"/>
        </w:rPr>
        <w:t>So</w:t>
      </w:r>
      <w:r w:rsidR="00ED5D21">
        <w:rPr>
          <w:rFonts w:ascii="Times New Roman" w:hAnsi="Times New Roman"/>
        </w:rPr>
        <w:t>it par dépôt physique</w:t>
      </w:r>
      <w:r>
        <w:rPr>
          <w:rFonts w:ascii="Times New Roman" w:hAnsi="Times New Roman"/>
        </w:rPr>
        <w:t xml:space="preserve"> contre récépissé </w:t>
      </w:r>
      <w:r w:rsidRPr="004B1F82">
        <w:rPr>
          <w:rFonts w:ascii="Times New Roman" w:hAnsi="Times New Roman"/>
        </w:rPr>
        <w:t>à la Direction de l'</w:t>
      </w:r>
      <w:r>
        <w:rPr>
          <w:rFonts w:ascii="Times New Roman" w:hAnsi="Times New Roman"/>
        </w:rPr>
        <w:t>A</w:t>
      </w:r>
      <w:r w:rsidRPr="004B1F82">
        <w:rPr>
          <w:rFonts w:ascii="Times New Roman" w:hAnsi="Times New Roman"/>
        </w:rPr>
        <w:t xml:space="preserve">ménagement de l’Équipement et des Moyens de la province Sud (DAEM), 1 rue Édouard </w:t>
      </w:r>
      <w:proofErr w:type="spellStart"/>
      <w:r w:rsidRPr="004B1F82">
        <w:rPr>
          <w:rFonts w:ascii="Times New Roman" w:hAnsi="Times New Roman"/>
        </w:rPr>
        <w:t>Unger</w:t>
      </w:r>
      <w:proofErr w:type="spellEnd"/>
      <w:r w:rsidRPr="004B1F82">
        <w:rPr>
          <w:rFonts w:ascii="Times New Roman" w:hAnsi="Times New Roman"/>
        </w:rPr>
        <w:t>, Vallée du tir, Nouméa</w:t>
      </w:r>
      <w:r>
        <w:rPr>
          <w:rFonts w:ascii="Times New Roman" w:hAnsi="Times New Roman"/>
        </w:rPr>
        <w:t>.</w:t>
      </w:r>
    </w:p>
    <w:p w14:paraId="6E4D83AA" w14:textId="77777777" w:rsidR="00024198" w:rsidRPr="00D66675" w:rsidRDefault="00024198" w:rsidP="00D256B7">
      <w:pPr>
        <w:ind w:right="-24"/>
        <w:rPr>
          <w:szCs w:val="22"/>
        </w:rPr>
      </w:pPr>
    </w:p>
    <w:p w14:paraId="2EC10BB7" w14:textId="55BE7DA1" w:rsidR="00A014C3" w:rsidRDefault="00A014C3" w:rsidP="00A014C3">
      <w:pPr>
        <w:rPr>
          <w:b/>
          <w:color w:val="0070C0"/>
          <w:szCs w:val="22"/>
        </w:rPr>
      </w:pPr>
      <w:r w:rsidRPr="00EF19EE">
        <w:rPr>
          <w:szCs w:val="22"/>
        </w:rPr>
        <w:t>Une</w:t>
      </w:r>
      <w:r>
        <w:rPr>
          <w:szCs w:val="22"/>
        </w:rPr>
        <w:t xml:space="preserve"> présentation non obligatoire de l’opération est prévue le</w:t>
      </w:r>
      <w:r w:rsidRPr="00EF19EE">
        <w:rPr>
          <w:szCs w:val="22"/>
        </w:rPr>
        <w:t xml:space="preserve"> </w:t>
      </w:r>
      <w:sdt>
        <w:sdtPr>
          <w:rPr>
            <w:szCs w:val="22"/>
          </w:rPr>
          <w:id w:val="-1651059149"/>
          <w:placeholder>
            <w:docPart w:val="666014EC131D4674814CC1854A004354"/>
          </w:placeholder>
          <w:date w:fullDate="2025-11-14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E33950">
            <w:rPr>
              <w:szCs w:val="22"/>
              <w:lang w:val="fr-NC"/>
            </w:rPr>
            <w:t>vendredi 14 novembre 2025</w:t>
          </w:r>
        </w:sdtContent>
      </w:sdt>
      <w:r w:rsidR="008A1B46" w:rsidRPr="008A1B46">
        <w:rPr>
          <w:szCs w:val="22"/>
        </w:rPr>
        <w:t xml:space="preserve"> à </w:t>
      </w:r>
      <w:sdt>
        <w:sdtPr>
          <w:rPr>
            <w:szCs w:val="22"/>
          </w:rPr>
          <w:id w:val="-381405620"/>
          <w:placeholder>
            <w:docPart w:val="0092C0F8D0DA4D68B5832CC4419D6B46"/>
          </w:placeholder>
        </w:sdtPr>
        <w:sdtEndPr/>
        <w:sdtContent>
          <w:r w:rsidR="00E33950">
            <w:rPr>
              <w:szCs w:val="22"/>
            </w:rPr>
            <w:t>8h30</w:t>
          </w:r>
        </w:sdtContent>
      </w:sdt>
      <w:r w:rsidRPr="00A014C3">
        <w:rPr>
          <w:szCs w:val="22"/>
        </w:rPr>
        <w:t>.</w:t>
      </w:r>
      <w:r w:rsidR="0070301E">
        <w:rPr>
          <w:szCs w:val="22"/>
        </w:rPr>
        <w:t xml:space="preserve"> </w:t>
      </w:r>
      <w:r w:rsidR="0070301E" w:rsidRPr="0070301E">
        <w:rPr>
          <w:szCs w:val="22"/>
        </w:rPr>
        <w:t>Les entreprises intéressées devront confirmer leur présence selon les modalités prévues au règlement particulier de l’appel public à concurrence (</w:t>
      </w:r>
      <w:r w:rsidR="0070301E" w:rsidRPr="00017367">
        <w:rPr>
          <w:szCs w:val="22"/>
        </w:rPr>
        <w:t>article 2.1</w:t>
      </w:r>
      <w:r w:rsidR="0013427E" w:rsidRPr="00017367">
        <w:rPr>
          <w:szCs w:val="22"/>
        </w:rPr>
        <w:t>0</w:t>
      </w:r>
      <w:r w:rsidR="0070301E" w:rsidRPr="00017367">
        <w:rPr>
          <w:szCs w:val="22"/>
        </w:rPr>
        <w:t>).</w:t>
      </w:r>
    </w:p>
    <w:p w14:paraId="3EEB482B" w14:textId="77777777" w:rsidR="00A94477" w:rsidRDefault="00A94477" w:rsidP="00A014C3">
      <w:pPr>
        <w:rPr>
          <w:b/>
          <w:color w:val="0070C0"/>
          <w:szCs w:val="22"/>
        </w:rPr>
      </w:pPr>
    </w:p>
    <w:p w14:paraId="633C678B" w14:textId="0E5FCF77" w:rsidR="00A94477" w:rsidRPr="00A94477" w:rsidRDefault="00A94477" w:rsidP="00A94477">
      <w:pPr>
        <w:rPr>
          <w:szCs w:val="22"/>
        </w:rPr>
      </w:pPr>
      <w:r w:rsidRPr="00A94477">
        <w:rPr>
          <w:szCs w:val="22"/>
        </w:rPr>
        <w:t xml:space="preserve">Date de publication officielle le </w:t>
      </w:r>
      <w:sdt>
        <w:sdtPr>
          <w:rPr>
            <w:szCs w:val="22"/>
          </w:rPr>
          <w:id w:val="-105577265"/>
          <w:placeholder>
            <w:docPart w:val="663EB7ABDC1045BB9CFE4F25D9EDCCBA"/>
          </w:placeholder>
          <w:date w:fullDate="2025-10-31T00:00:00Z">
            <w:dateFormat w:val="dddd d MMMM yyyy"/>
            <w:lid w:val="fr-NC"/>
            <w:storeMappedDataAs w:val="dateTime"/>
            <w:calendar w:val="gregorian"/>
          </w:date>
        </w:sdtPr>
        <w:sdtEndPr/>
        <w:sdtContent>
          <w:r w:rsidR="00E83E0F">
            <w:rPr>
              <w:szCs w:val="22"/>
              <w:lang w:val="fr-NC"/>
            </w:rPr>
            <w:t>vendredi 31 octobre 2025</w:t>
          </w:r>
        </w:sdtContent>
      </w:sdt>
      <w:r w:rsidRPr="00A94477">
        <w:rPr>
          <w:color w:val="00B0F0"/>
          <w:szCs w:val="22"/>
        </w:rPr>
        <w:t xml:space="preserve"> </w:t>
      </w:r>
      <w:r w:rsidRPr="00A94477">
        <w:rPr>
          <w:szCs w:val="22"/>
        </w:rPr>
        <w:t>sur la Plateforme des marchés NC</w:t>
      </w:r>
      <w:r>
        <w:rPr>
          <w:szCs w:val="22"/>
        </w:rPr>
        <w:t>.</w:t>
      </w:r>
    </w:p>
    <w:p w14:paraId="1F5D3C1B" w14:textId="77777777" w:rsidR="00A94477" w:rsidRDefault="00A94477" w:rsidP="00A94477"/>
    <w:p w14:paraId="56D78DE8" w14:textId="77777777" w:rsidR="00A94477" w:rsidRDefault="00A94477" w:rsidP="00A014C3">
      <w:pPr>
        <w:rPr>
          <w:b/>
          <w:color w:val="0070C0"/>
          <w:szCs w:val="22"/>
        </w:rPr>
      </w:pPr>
    </w:p>
    <w:sectPr w:rsidR="00A94477" w:rsidSect="007D0B6C">
      <w:headerReference w:type="default" r:id="rId10"/>
      <w:footerReference w:type="default" r:id="rId11"/>
      <w:footerReference w:type="first" r:id="rId12"/>
      <w:pgSz w:w="11906" w:h="16838" w:code="9"/>
      <w:pgMar w:top="720" w:right="1134" w:bottom="720" w:left="1134" w:header="284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9ACA11" w16cid:durableId="2CAAF8F6"/>
  <w16cid:commentId w16cid:paraId="29E70191" w16cid:durableId="2CAAF8F7"/>
  <w16cid:commentId w16cid:paraId="39053B3A" w16cid:durableId="2CAAF8F8"/>
  <w16cid:commentId w16cid:paraId="0E7A433F" w16cid:durableId="2CAAF8F9"/>
  <w16cid:commentId w16cid:paraId="6848C5A5" w16cid:durableId="2CAAF8FA"/>
  <w16cid:commentId w16cid:paraId="2B13D6F8" w16cid:durableId="2CAAF8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36043" w14:textId="77777777" w:rsidR="00F9132F" w:rsidRDefault="00F9132F" w:rsidP="00126594">
      <w:r>
        <w:separator/>
      </w:r>
    </w:p>
  </w:endnote>
  <w:endnote w:type="continuationSeparator" w:id="0">
    <w:p w14:paraId="529EE1FE" w14:textId="77777777" w:rsidR="00F9132F" w:rsidRDefault="00F9132F" w:rsidP="0012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A6B5D" w14:textId="7F37E39E" w:rsidR="00A54C63" w:rsidRPr="00A54C63" w:rsidRDefault="00A54C63" w:rsidP="00770B85">
    <w:pPr>
      <w:spacing w:after="120"/>
      <w:rPr>
        <w:sz w:val="16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9D5D" w14:textId="77777777" w:rsidR="004769A8" w:rsidRDefault="004769A8">
    <w:pPr>
      <w:pStyle w:val="Pieddepage"/>
    </w:pPr>
    <w:r>
      <w:rPr>
        <w:i/>
        <w:sz w:val="18"/>
      </w:rPr>
      <w:tab/>
    </w:r>
    <w:r>
      <w:rPr>
        <w:i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4D637" w14:textId="77777777" w:rsidR="00F9132F" w:rsidRDefault="00F9132F" w:rsidP="00126594">
      <w:r>
        <w:separator/>
      </w:r>
    </w:p>
  </w:footnote>
  <w:footnote w:type="continuationSeparator" w:id="0">
    <w:p w14:paraId="24CE37C8" w14:textId="77777777" w:rsidR="00F9132F" w:rsidRDefault="00F9132F" w:rsidP="0012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845E5" w14:textId="77777777" w:rsidR="00BE65FD" w:rsidRDefault="00E86739">
    <w:pPr>
      <w:pStyle w:val="En-tte"/>
    </w:pPr>
    <w:r>
      <w:rPr>
        <w:noProof/>
      </w:rPr>
      <w:drawing>
        <wp:inline distT="0" distB="0" distL="0" distR="0" wp14:anchorId="51E9605C" wp14:editId="0122964C">
          <wp:extent cx="5760720" cy="110553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05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1A51"/>
    <w:multiLevelType w:val="hybridMultilevel"/>
    <w:tmpl w:val="28BE5A60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DA475F6"/>
    <w:multiLevelType w:val="hybridMultilevel"/>
    <w:tmpl w:val="399EB2DE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BA9598F"/>
    <w:multiLevelType w:val="hybridMultilevel"/>
    <w:tmpl w:val="5BFAE0B4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943BA"/>
    <w:multiLevelType w:val="hybridMultilevel"/>
    <w:tmpl w:val="61D243C2"/>
    <w:lvl w:ilvl="0" w:tplc="BDD4EFE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9E161F1"/>
    <w:multiLevelType w:val="hybridMultilevel"/>
    <w:tmpl w:val="417EFACA"/>
    <w:lvl w:ilvl="0" w:tplc="49301F5A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BC50F4"/>
    <w:multiLevelType w:val="hybridMultilevel"/>
    <w:tmpl w:val="DC8C9E70"/>
    <w:lvl w:ilvl="0" w:tplc="49301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82B5A"/>
    <w:multiLevelType w:val="hybridMultilevel"/>
    <w:tmpl w:val="AE266C7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F7680"/>
    <w:multiLevelType w:val="hybridMultilevel"/>
    <w:tmpl w:val="9C480A14"/>
    <w:lvl w:ilvl="0" w:tplc="95626460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55184D12"/>
    <w:multiLevelType w:val="hybridMultilevel"/>
    <w:tmpl w:val="F626D448"/>
    <w:lvl w:ilvl="0" w:tplc="49301F5A">
      <w:numFmt w:val="bullet"/>
      <w:lvlText w:val="-"/>
      <w:lvlJc w:val="left"/>
      <w:pPr>
        <w:ind w:left="348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 w:tplc="040C0005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</w:lvl>
    <w:lvl w:ilvl="3" w:tplc="040C000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C0003">
      <w:start w:val="1"/>
      <w:numFmt w:val="decimal"/>
      <w:lvlText w:val="%5."/>
      <w:lvlJc w:val="left"/>
      <w:pPr>
        <w:tabs>
          <w:tab w:val="num" w:pos="2883"/>
        </w:tabs>
        <w:ind w:left="2883" w:hanging="360"/>
      </w:pPr>
    </w:lvl>
    <w:lvl w:ilvl="5" w:tplc="040C0005">
      <w:start w:val="1"/>
      <w:numFmt w:val="decimal"/>
      <w:lvlText w:val="%6."/>
      <w:lvlJc w:val="left"/>
      <w:pPr>
        <w:tabs>
          <w:tab w:val="num" w:pos="3603"/>
        </w:tabs>
        <w:ind w:left="3603" w:hanging="360"/>
      </w:pPr>
    </w:lvl>
    <w:lvl w:ilvl="6" w:tplc="040C000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C0003">
      <w:start w:val="1"/>
      <w:numFmt w:val="decimal"/>
      <w:lvlText w:val="%8."/>
      <w:lvlJc w:val="left"/>
      <w:pPr>
        <w:tabs>
          <w:tab w:val="num" w:pos="5043"/>
        </w:tabs>
        <w:ind w:left="5043" w:hanging="360"/>
      </w:pPr>
    </w:lvl>
    <w:lvl w:ilvl="8" w:tplc="040C0005">
      <w:start w:val="1"/>
      <w:numFmt w:val="decimal"/>
      <w:lvlText w:val="%9."/>
      <w:lvlJc w:val="left"/>
      <w:pPr>
        <w:tabs>
          <w:tab w:val="num" w:pos="5763"/>
        </w:tabs>
        <w:ind w:left="5763" w:hanging="360"/>
      </w:pPr>
    </w:lvl>
  </w:abstractNum>
  <w:abstractNum w:abstractNumId="9" w15:restartNumberingAfterBreak="0">
    <w:nsid w:val="5861571E"/>
    <w:multiLevelType w:val="hybridMultilevel"/>
    <w:tmpl w:val="850C7FC6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A24B1"/>
    <w:multiLevelType w:val="hybridMultilevel"/>
    <w:tmpl w:val="B636A8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0F7"/>
    <w:multiLevelType w:val="hybridMultilevel"/>
    <w:tmpl w:val="94FE587A"/>
    <w:lvl w:ilvl="0" w:tplc="49301F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E37BB"/>
    <w:multiLevelType w:val="hybridMultilevel"/>
    <w:tmpl w:val="98AC787A"/>
    <w:lvl w:ilvl="0" w:tplc="49301F5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74F5CB1"/>
    <w:multiLevelType w:val="multilevel"/>
    <w:tmpl w:val="75248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2"/>
  </w:num>
  <w:num w:numId="8">
    <w:abstractNumId w:val="5"/>
  </w:num>
  <w:num w:numId="9">
    <w:abstractNumId w:val="8"/>
  </w:num>
  <w:num w:numId="10">
    <w:abstractNumId w:val="12"/>
  </w:num>
  <w:num w:numId="11">
    <w:abstractNumId w:val="3"/>
  </w:num>
  <w:num w:numId="12">
    <w:abstractNumId w:val="0"/>
  </w:num>
  <w:num w:numId="13">
    <w:abstractNumId w:val="7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2F"/>
    <w:rsid w:val="00012687"/>
    <w:rsid w:val="00017367"/>
    <w:rsid w:val="00020C97"/>
    <w:rsid w:val="00024198"/>
    <w:rsid w:val="0002611F"/>
    <w:rsid w:val="00063DAF"/>
    <w:rsid w:val="0009482E"/>
    <w:rsid w:val="000F0176"/>
    <w:rsid w:val="000F4933"/>
    <w:rsid w:val="00105462"/>
    <w:rsid w:val="00126594"/>
    <w:rsid w:val="0013098D"/>
    <w:rsid w:val="0013427E"/>
    <w:rsid w:val="00145333"/>
    <w:rsid w:val="00157016"/>
    <w:rsid w:val="00180AE9"/>
    <w:rsid w:val="0018503D"/>
    <w:rsid w:val="001B2107"/>
    <w:rsid w:val="001C4C59"/>
    <w:rsid w:val="001D54C9"/>
    <w:rsid w:val="001E022F"/>
    <w:rsid w:val="001E37C3"/>
    <w:rsid w:val="001E65B4"/>
    <w:rsid w:val="002012F0"/>
    <w:rsid w:val="00244E55"/>
    <w:rsid w:val="00261812"/>
    <w:rsid w:val="002754A9"/>
    <w:rsid w:val="00277045"/>
    <w:rsid w:val="00287DC8"/>
    <w:rsid w:val="002D397F"/>
    <w:rsid w:val="002D7489"/>
    <w:rsid w:val="002F5512"/>
    <w:rsid w:val="0030486B"/>
    <w:rsid w:val="003253AB"/>
    <w:rsid w:val="00335C3D"/>
    <w:rsid w:val="00352690"/>
    <w:rsid w:val="00381DB4"/>
    <w:rsid w:val="00391EB8"/>
    <w:rsid w:val="00393225"/>
    <w:rsid w:val="003B2A98"/>
    <w:rsid w:val="003B643A"/>
    <w:rsid w:val="003C44A3"/>
    <w:rsid w:val="003F4559"/>
    <w:rsid w:val="00420A03"/>
    <w:rsid w:val="00456BF2"/>
    <w:rsid w:val="00457779"/>
    <w:rsid w:val="004760C2"/>
    <w:rsid w:val="004769A8"/>
    <w:rsid w:val="00480CE9"/>
    <w:rsid w:val="004D6A79"/>
    <w:rsid w:val="0051572F"/>
    <w:rsid w:val="005A757A"/>
    <w:rsid w:val="005C75FE"/>
    <w:rsid w:val="005C7769"/>
    <w:rsid w:val="00611B44"/>
    <w:rsid w:val="00651B50"/>
    <w:rsid w:val="00657769"/>
    <w:rsid w:val="006664B0"/>
    <w:rsid w:val="00672563"/>
    <w:rsid w:val="006741F7"/>
    <w:rsid w:val="00674290"/>
    <w:rsid w:val="006755FB"/>
    <w:rsid w:val="006939BB"/>
    <w:rsid w:val="006A741A"/>
    <w:rsid w:val="006D11B1"/>
    <w:rsid w:val="006D3F0C"/>
    <w:rsid w:val="006D4470"/>
    <w:rsid w:val="006E0AE0"/>
    <w:rsid w:val="006F2726"/>
    <w:rsid w:val="00700790"/>
    <w:rsid w:val="0070301E"/>
    <w:rsid w:val="0074484D"/>
    <w:rsid w:val="00765A6A"/>
    <w:rsid w:val="00770B85"/>
    <w:rsid w:val="007B5C81"/>
    <w:rsid w:val="007C3129"/>
    <w:rsid w:val="007D0B6C"/>
    <w:rsid w:val="007F760E"/>
    <w:rsid w:val="00815E89"/>
    <w:rsid w:val="00835B02"/>
    <w:rsid w:val="00856277"/>
    <w:rsid w:val="00873034"/>
    <w:rsid w:val="008A0379"/>
    <w:rsid w:val="008A1B46"/>
    <w:rsid w:val="008A3C28"/>
    <w:rsid w:val="008A6104"/>
    <w:rsid w:val="008C23DB"/>
    <w:rsid w:val="008E14AA"/>
    <w:rsid w:val="0090535B"/>
    <w:rsid w:val="00935CBD"/>
    <w:rsid w:val="00936D87"/>
    <w:rsid w:val="00942DD3"/>
    <w:rsid w:val="00972A37"/>
    <w:rsid w:val="009A1EAE"/>
    <w:rsid w:val="009C3238"/>
    <w:rsid w:val="009C5E15"/>
    <w:rsid w:val="009E04D3"/>
    <w:rsid w:val="009E260E"/>
    <w:rsid w:val="00A014C3"/>
    <w:rsid w:val="00A01956"/>
    <w:rsid w:val="00A04B6A"/>
    <w:rsid w:val="00A04DB9"/>
    <w:rsid w:val="00A06899"/>
    <w:rsid w:val="00A27334"/>
    <w:rsid w:val="00A43A67"/>
    <w:rsid w:val="00A54C63"/>
    <w:rsid w:val="00A57576"/>
    <w:rsid w:val="00A81DB7"/>
    <w:rsid w:val="00A94477"/>
    <w:rsid w:val="00A96823"/>
    <w:rsid w:val="00A97C98"/>
    <w:rsid w:val="00A97E78"/>
    <w:rsid w:val="00AA7F0B"/>
    <w:rsid w:val="00AD2711"/>
    <w:rsid w:val="00AD44A3"/>
    <w:rsid w:val="00AD60CB"/>
    <w:rsid w:val="00AE1FE3"/>
    <w:rsid w:val="00B17D64"/>
    <w:rsid w:val="00B5743A"/>
    <w:rsid w:val="00B82B14"/>
    <w:rsid w:val="00B85B58"/>
    <w:rsid w:val="00BC4E25"/>
    <w:rsid w:val="00BE1B87"/>
    <w:rsid w:val="00BE65FD"/>
    <w:rsid w:val="00BF1C68"/>
    <w:rsid w:val="00C52616"/>
    <w:rsid w:val="00C60AC1"/>
    <w:rsid w:val="00C7353F"/>
    <w:rsid w:val="00C82FAC"/>
    <w:rsid w:val="00CF390F"/>
    <w:rsid w:val="00CF3B16"/>
    <w:rsid w:val="00D246CF"/>
    <w:rsid w:val="00D256B7"/>
    <w:rsid w:val="00D33F35"/>
    <w:rsid w:val="00D3590E"/>
    <w:rsid w:val="00D528D7"/>
    <w:rsid w:val="00D610CD"/>
    <w:rsid w:val="00D66675"/>
    <w:rsid w:val="00D67E35"/>
    <w:rsid w:val="00D92997"/>
    <w:rsid w:val="00DA1FE7"/>
    <w:rsid w:val="00DD28B5"/>
    <w:rsid w:val="00E2709B"/>
    <w:rsid w:val="00E33950"/>
    <w:rsid w:val="00E83E0F"/>
    <w:rsid w:val="00E86306"/>
    <w:rsid w:val="00E86739"/>
    <w:rsid w:val="00E867DC"/>
    <w:rsid w:val="00E952D4"/>
    <w:rsid w:val="00ED5D21"/>
    <w:rsid w:val="00EF19EE"/>
    <w:rsid w:val="00F04812"/>
    <w:rsid w:val="00F27004"/>
    <w:rsid w:val="00F401F6"/>
    <w:rsid w:val="00F53999"/>
    <w:rsid w:val="00F53A95"/>
    <w:rsid w:val="00F53EC5"/>
    <w:rsid w:val="00F54F4B"/>
    <w:rsid w:val="00F63F25"/>
    <w:rsid w:val="00F9132F"/>
    <w:rsid w:val="00F95290"/>
    <w:rsid w:val="00FD0BC5"/>
    <w:rsid w:val="00FD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A5CD334"/>
  <w15:docId w15:val="{9905C9D8-75BE-456B-9107-E3367FCC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DD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rsid w:val="006A741A"/>
  </w:style>
  <w:style w:type="character" w:customStyle="1" w:styleId="CommentaireCar">
    <w:name w:val="Commentaire Car"/>
    <w:basedOn w:val="Policepardfaut"/>
    <w:link w:val="Commentair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rsid w:val="006A741A"/>
    <w:rPr>
      <w:sz w:val="16"/>
      <w:szCs w:val="16"/>
    </w:rPr>
  </w:style>
  <w:style w:type="paragraph" w:styleId="Pieddepage">
    <w:name w:val="footer"/>
    <w:basedOn w:val="Normal"/>
    <w:link w:val="PieddepageCar"/>
    <w:rsid w:val="006A74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A74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rsid w:val="006A741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A741A"/>
    <w:pPr>
      <w:ind w:left="720"/>
      <w:jc w:val="left"/>
    </w:pPr>
    <w:rPr>
      <w:rFonts w:ascii="Calibri" w:eastAsia="Calibri" w:hAnsi="Calibri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74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41A"/>
    <w:rPr>
      <w:rFonts w:ascii="Tahoma" w:eastAsia="Times New Roman" w:hAnsi="Tahoma" w:cs="Tahoma"/>
      <w:sz w:val="16"/>
      <w:szCs w:val="16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419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419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05462"/>
    <w:rPr>
      <w:color w:val="800080" w:themeColor="followedHyperlink"/>
      <w:u w:val="single"/>
    </w:rPr>
  </w:style>
  <w:style w:type="paragraph" w:customStyle="1" w:styleId="Style1SCAIJMB">
    <w:name w:val="Style1_SCAI_JMB"/>
    <w:basedOn w:val="Normal"/>
    <w:rsid w:val="004769A8"/>
    <w:pPr>
      <w:overflowPunct w:val="0"/>
      <w:autoSpaceDE w:val="0"/>
      <w:autoSpaceDN w:val="0"/>
      <w:adjustRightInd w:val="0"/>
    </w:pPr>
  </w:style>
  <w:style w:type="paragraph" w:styleId="Rvision">
    <w:name w:val="Revision"/>
    <w:hidden/>
    <w:uiPriority w:val="99"/>
    <w:semiHidden/>
    <w:rsid w:val="001B2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F53EC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A54C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4C6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tyle1">
    <w:name w:val="Style1"/>
    <w:basedOn w:val="Policepardfaut"/>
    <w:uiPriority w:val="1"/>
    <w:rsid w:val="00A27334"/>
    <w:rPr>
      <w:rFonts w:ascii="Times New Roman" w:hAnsi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n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rchespublics.nc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54CEE30A7544CAB7CFC25D09107C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E9964A-836B-4071-B9D8-051966B3B28F}"/>
      </w:docPartPr>
      <w:docPartBody>
        <w:p w:rsidR="00EB36F3" w:rsidRDefault="00EB36F3">
          <w:pPr>
            <w:pStyle w:val="D854CEE30A7544CAB7CFC25D09107C4B"/>
          </w:pPr>
          <w:r w:rsidRPr="00A27334">
            <w:rPr>
              <w:rStyle w:val="Textedelespacerserv"/>
              <w:rFonts w:eastAsiaTheme="minorHAnsi"/>
              <w:color w:val="0070C0"/>
            </w:rPr>
            <w:t>[Objet de l’appel public à concurrence]</w:t>
          </w:r>
          <w:r w:rsidRPr="00044BE9">
            <w:rPr>
              <w:rStyle w:val="Textedelespacerserv"/>
              <w:rFonts w:eastAsiaTheme="minorHAnsi"/>
            </w:rPr>
            <w:t>.</w:t>
          </w:r>
        </w:p>
      </w:docPartBody>
    </w:docPart>
    <w:docPart>
      <w:docPartPr>
        <w:name w:val="8A2EBFBE4C6546EDAA3C768D0751E5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1E5AF-86EA-421E-99EE-0FF250B204FE}"/>
      </w:docPartPr>
      <w:docPartBody>
        <w:p w:rsidR="00EB36F3" w:rsidRDefault="00EB36F3">
          <w:pPr>
            <w:pStyle w:val="8A2EBFBE4C6546EDAA3C768D0751E5B9"/>
          </w:pPr>
          <w:r w:rsidRPr="008A1B46">
            <w:rPr>
              <w:rStyle w:val="Textedelespacerserv"/>
              <w:rFonts w:eastAsiaTheme="minorHAnsi"/>
              <w:b/>
              <w:color w:val="0070C0"/>
            </w:rPr>
            <w:t>[Date]</w:t>
          </w:r>
        </w:p>
      </w:docPartBody>
    </w:docPart>
    <w:docPart>
      <w:docPartPr>
        <w:name w:val="666014EC131D4674814CC1854A0043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CCC01C-D4FE-44C5-A847-150394DBBD18}"/>
      </w:docPartPr>
      <w:docPartBody>
        <w:p w:rsidR="00EB36F3" w:rsidRDefault="00EB36F3">
          <w:pPr>
            <w:pStyle w:val="666014EC131D4674814CC1854A004354"/>
          </w:pPr>
          <w:r w:rsidRPr="008A1B46">
            <w:rPr>
              <w:color w:val="0070C0"/>
            </w:rPr>
            <w:t>[</w:t>
          </w:r>
          <w:r w:rsidRPr="008A1B46">
            <w:rPr>
              <w:rStyle w:val="Textedelespacerserv"/>
              <w:rFonts w:eastAsiaTheme="minorHAnsi"/>
              <w:color w:val="0070C0"/>
            </w:rPr>
            <w:t>Date]</w:t>
          </w:r>
        </w:p>
      </w:docPartBody>
    </w:docPart>
    <w:docPart>
      <w:docPartPr>
        <w:name w:val="0092C0F8D0DA4D68B5832CC4419D6B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0DB49C-96E1-4D93-B906-CE05CD8761C5}"/>
      </w:docPartPr>
      <w:docPartBody>
        <w:p w:rsidR="00EB36F3" w:rsidRDefault="00EB36F3">
          <w:pPr>
            <w:pStyle w:val="0092C0F8D0DA4D68B5832CC4419D6B46"/>
          </w:pPr>
          <w:r w:rsidRPr="008A1B46">
            <w:rPr>
              <w:color w:val="0070C0"/>
            </w:rPr>
            <w:t>[</w:t>
          </w:r>
          <w:r>
            <w:rPr>
              <w:color w:val="0070C0"/>
            </w:rPr>
            <w:t>Heure</w:t>
          </w:r>
          <w:r w:rsidRPr="008A1B46">
            <w:rPr>
              <w:color w:val="0070C0"/>
            </w:rPr>
            <w:t>]</w:t>
          </w:r>
        </w:p>
      </w:docPartBody>
    </w:docPart>
    <w:docPart>
      <w:docPartPr>
        <w:name w:val="663EB7ABDC1045BB9CFE4F25D9EDCC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85F7CE-6269-473B-8877-2329FA560077}"/>
      </w:docPartPr>
      <w:docPartBody>
        <w:p w:rsidR="00EB36F3" w:rsidRDefault="00EB36F3">
          <w:pPr>
            <w:pStyle w:val="663EB7ABDC1045BB9CFE4F25D9EDCCBA"/>
          </w:pPr>
          <w:r w:rsidRPr="008A1B46">
            <w:rPr>
              <w:color w:val="0070C0"/>
            </w:rPr>
            <w:t>[</w:t>
          </w:r>
          <w:r>
            <w:rPr>
              <w:rStyle w:val="Textedelespacerserv"/>
              <w:rFonts w:eastAsiaTheme="minorHAnsi"/>
              <w:color w:val="0070C0"/>
            </w:rPr>
            <w:t>Date</w:t>
          </w:r>
          <w:r w:rsidRPr="008A1B46">
            <w:rPr>
              <w:rStyle w:val="Textedelespacerserv"/>
              <w:rFonts w:eastAsiaTheme="minorHAnsi"/>
              <w:color w:val="0070C0"/>
            </w:rPr>
            <w:t>]</w:t>
          </w:r>
        </w:p>
      </w:docPartBody>
    </w:docPart>
    <w:docPart>
      <w:docPartPr>
        <w:name w:val="73298AC329D849449E316A63A27E5A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68D721-9586-4FDF-BF71-9C65F5F48349}"/>
      </w:docPartPr>
      <w:docPartBody>
        <w:p w:rsidR="00EB36F3" w:rsidRDefault="00EB36F3">
          <w:pPr>
            <w:pStyle w:val="73298AC329D849449E316A63A27E5A4D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N°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D0D779FC4DFA4E94B40173A3D92D8F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BCEE0D-7272-4AAA-999E-675887AB6631}"/>
      </w:docPartPr>
      <w:docPartBody>
        <w:p w:rsidR="00EB36F3" w:rsidRDefault="00EB36F3">
          <w:pPr>
            <w:pStyle w:val="D0D779FC4DFA4E94B40173A3D92D8F10"/>
          </w:pPr>
          <w:r w:rsidRPr="008A1B46">
            <w:rPr>
              <w:b/>
              <w:color w:val="0070C0"/>
              <w:sz w:val="28"/>
            </w:rPr>
            <w:t>[</w:t>
          </w:r>
          <w:r>
            <w:rPr>
              <w:b/>
              <w:color w:val="0070C0"/>
              <w:sz w:val="28"/>
            </w:rPr>
            <w:t>Objet de l’appel public à concurrence</w:t>
          </w:r>
          <w:r w:rsidRPr="008A1B46">
            <w:rPr>
              <w:b/>
              <w:color w:val="0070C0"/>
              <w:sz w:val="28"/>
            </w:rPr>
            <w:t>]</w:t>
          </w:r>
        </w:p>
      </w:docPartBody>
    </w:docPart>
    <w:docPart>
      <w:docPartPr>
        <w:name w:val="15AA9A98F6864971AF50E1559FD5C5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CBC61F-0253-4BEF-B3F2-59BBAE69A2D6}"/>
      </w:docPartPr>
      <w:docPartBody>
        <w:p w:rsidR="00EB36F3" w:rsidRDefault="00EB36F3">
          <w:pPr>
            <w:pStyle w:val="15AA9A98F6864971AF50E1559FD5C518"/>
          </w:pPr>
          <w:r w:rsidRPr="00A27334">
            <w:rPr>
              <w:rStyle w:val="Textedelespacerserv"/>
              <w:rFonts w:eastAsiaTheme="minorHAnsi"/>
              <w:color w:val="0070C0"/>
            </w:rPr>
            <w:t>[Objet de l’appel public à concurrence]</w:t>
          </w:r>
          <w:r w:rsidRPr="00044BE9">
            <w:rPr>
              <w:rStyle w:val="Textedelespacerserv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F3"/>
    <w:rsid w:val="00EB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D854CEE30A7544CAB7CFC25D09107C4B">
    <w:name w:val="D854CEE30A7544CAB7CFC25D09107C4B"/>
  </w:style>
  <w:style w:type="paragraph" w:customStyle="1" w:styleId="8A2EBFBE4C6546EDAA3C768D0751E5B9">
    <w:name w:val="8A2EBFBE4C6546EDAA3C768D0751E5B9"/>
  </w:style>
  <w:style w:type="paragraph" w:customStyle="1" w:styleId="666014EC131D4674814CC1854A004354">
    <w:name w:val="666014EC131D4674814CC1854A004354"/>
  </w:style>
  <w:style w:type="paragraph" w:customStyle="1" w:styleId="0092C0F8D0DA4D68B5832CC4419D6B46">
    <w:name w:val="0092C0F8D0DA4D68B5832CC4419D6B46"/>
  </w:style>
  <w:style w:type="paragraph" w:customStyle="1" w:styleId="663EB7ABDC1045BB9CFE4F25D9EDCCBA">
    <w:name w:val="663EB7ABDC1045BB9CFE4F25D9EDCCBA"/>
  </w:style>
  <w:style w:type="paragraph" w:customStyle="1" w:styleId="73298AC329D849449E316A63A27E5A4D">
    <w:name w:val="73298AC329D849449E316A63A27E5A4D"/>
  </w:style>
  <w:style w:type="paragraph" w:customStyle="1" w:styleId="D0D779FC4DFA4E94B40173A3D92D8F10">
    <w:name w:val="D0D779FC4DFA4E94B40173A3D92D8F10"/>
  </w:style>
  <w:style w:type="paragraph" w:customStyle="1" w:styleId="15AA9A98F6864971AF50E1559FD5C518">
    <w:name w:val="15AA9A98F6864971AF50E1559FD5C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17E64-4B36-4BF9-BDF5-7B1ECB8B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Sud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USR</dc:creator>
  <cp:lastModifiedBy>Sylvio Wamytan</cp:lastModifiedBy>
  <cp:revision>14</cp:revision>
  <cp:lastPrinted>2025-10-30T02:16:00Z</cp:lastPrinted>
  <dcterms:created xsi:type="dcterms:W3CDTF">2025-09-11T00:15:00Z</dcterms:created>
  <dcterms:modified xsi:type="dcterms:W3CDTF">2025-10-30T02:16:00Z</dcterms:modified>
</cp:coreProperties>
</file>